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rPr>
      </w:pPr>
    </w:p>
    <w:tbl>
      <w:tblPr>
        <w:tblStyle w:val="13"/>
        <w:tblW w:w="154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696"/>
        <w:gridCol w:w="2665"/>
        <w:gridCol w:w="1290"/>
        <w:gridCol w:w="2254"/>
        <w:gridCol w:w="2282"/>
        <w:gridCol w:w="1745"/>
        <w:gridCol w:w="174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701" w:hRule="atLeast"/>
        </w:trPr>
        <w:tc>
          <w:tcPr>
            <w:tcW w:w="1696" w:type="dxa"/>
            <w:shd w:val="clear" w:color="auto" w:fill="D9D9D9"/>
          </w:tcPr>
          <w:p>
            <w:pPr>
              <w:widowControl/>
              <w:jc w:val="center"/>
              <w:rPr>
                <w:b/>
                <w:sz w:val="20"/>
                <w:szCs w:val="20"/>
              </w:rPr>
            </w:pPr>
            <w:r>
              <w:rPr>
                <w:b/>
                <w:sz w:val="20"/>
                <w:szCs w:val="20"/>
                <w:rtl w:val="0"/>
              </w:rPr>
              <w:t>Name of Section or Activity</w:t>
            </w:r>
          </w:p>
        </w:tc>
        <w:tc>
          <w:tcPr>
            <w:tcW w:w="2665" w:type="dxa"/>
            <w:shd w:val="clear" w:color="auto" w:fill="FFFFFF"/>
          </w:tcPr>
          <w:p>
            <w:pPr>
              <w:widowControl/>
              <w:rPr>
                <w:sz w:val="20"/>
                <w:szCs w:val="20"/>
              </w:rPr>
            </w:pPr>
            <w:r>
              <w:rPr>
                <w:sz w:val="20"/>
                <w:szCs w:val="20"/>
                <w:rtl w:val="0"/>
              </w:rPr>
              <w:t>4</w:t>
            </w:r>
            <w:r>
              <w:rPr>
                <w:sz w:val="20"/>
                <w:szCs w:val="20"/>
                <w:vertAlign w:val="superscript"/>
                <w:rtl w:val="0"/>
              </w:rPr>
              <w:t>th</w:t>
            </w:r>
            <w:r>
              <w:rPr>
                <w:sz w:val="20"/>
                <w:szCs w:val="20"/>
                <w:rtl w:val="0"/>
              </w:rPr>
              <w:t xml:space="preserve"> Knowle - use of outside space at URC (United Reformed Church)</w:t>
            </w:r>
          </w:p>
        </w:tc>
        <w:tc>
          <w:tcPr>
            <w:tcW w:w="1290" w:type="dxa"/>
            <w:shd w:val="clear" w:color="auto" w:fill="D9D9D9"/>
          </w:tcPr>
          <w:p>
            <w:pPr>
              <w:widowControl/>
              <w:jc w:val="center"/>
              <w:rPr>
                <w:b/>
                <w:sz w:val="20"/>
                <w:szCs w:val="20"/>
              </w:rPr>
            </w:pPr>
            <w:r>
              <w:rPr>
                <w:b/>
                <w:sz w:val="20"/>
                <w:szCs w:val="20"/>
                <w:rtl w:val="0"/>
              </w:rPr>
              <w:t>Date of risk assessment</w:t>
            </w:r>
          </w:p>
        </w:tc>
        <w:tc>
          <w:tcPr>
            <w:tcW w:w="2254" w:type="dxa"/>
            <w:shd w:val="clear" w:color="auto" w:fill="FFFFFF"/>
          </w:tcPr>
          <w:p>
            <w:pPr>
              <w:widowControl/>
              <w:rPr>
                <w:b/>
                <w:sz w:val="20"/>
                <w:szCs w:val="20"/>
              </w:rPr>
            </w:pPr>
            <w:r>
              <w:rPr>
                <w:b/>
                <w:sz w:val="20"/>
                <w:szCs w:val="20"/>
                <w:rtl w:val="0"/>
                <w:lang w:val="en-GB"/>
              </w:rPr>
              <w:t>04/09</w:t>
            </w:r>
            <w:r>
              <w:rPr>
                <w:b/>
                <w:sz w:val="20"/>
                <w:szCs w:val="20"/>
                <w:rtl w:val="0"/>
              </w:rPr>
              <w:t>/2020</w:t>
            </w:r>
          </w:p>
        </w:tc>
        <w:tc>
          <w:tcPr>
            <w:tcW w:w="2282" w:type="dxa"/>
            <w:shd w:val="clear" w:color="auto" w:fill="D9D9D9"/>
          </w:tcPr>
          <w:p>
            <w:pPr>
              <w:widowControl/>
              <w:jc w:val="center"/>
              <w:rPr>
                <w:b/>
                <w:sz w:val="20"/>
                <w:szCs w:val="20"/>
              </w:rPr>
            </w:pPr>
            <w:r>
              <w:rPr>
                <w:b/>
                <w:sz w:val="20"/>
                <w:szCs w:val="20"/>
                <w:rtl w:val="0"/>
              </w:rPr>
              <w:t>Name of who undertook this risk assessment</w:t>
            </w:r>
          </w:p>
        </w:tc>
        <w:tc>
          <w:tcPr>
            <w:tcW w:w="1745" w:type="dxa"/>
            <w:shd w:val="clear" w:color="auto" w:fill="FFFFFF"/>
          </w:tcPr>
          <w:p>
            <w:pPr>
              <w:rPr>
                <w:sz w:val="20"/>
                <w:szCs w:val="20"/>
                <w:lang w:val="en-GB"/>
              </w:rPr>
            </w:pPr>
            <w:r>
              <w:rPr>
                <w:sz w:val="20"/>
                <w:szCs w:val="20"/>
                <w:lang w:val="en-GB"/>
              </w:rPr>
              <w:t>Lorraine Green</w:t>
            </w:r>
          </w:p>
        </w:tc>
        <w:tc>
          <w:tcPr>
            <w:tcW w:w="1745" w:type="dxa"/>
            <w:shd w:val="clear" w:color="auto" w:fill="D9D9D9"/>
          </w:tcPr>
          <w:p>
            <w:pPr>
              <w:widowControl/>
              <w:jc w:val="center"/>
              <w:rPr>
                <w:b/>
                <w:sz w:val="20"/>
                <w:szCs w:val="20"/>
              </w:rPr>
            </w:pPr>
            <w:r>
              <w:rPr>
                <w:b/>
                <w:sz w:val="20"/>
                <w:szCs w:val="20"/>
                <w:rtl w:val="0"/>
              </w:rPr>
              <w:t>COVID-19 readiness level transition</w:t>
            </w:r>
          </w:p>
        </w:tc>
        <w:tc>
          <w:tcPr>
            <w:tcW w:w="1746" w:type="dxa"/>
            <w:shd w:val="clear" w:color="auto" w:fill="FFFFFF"/>
          </w:tcPr>
          <w:p>
            <w:pPr>
              <w:widowControl/>
              <w:rPr>
                <w:color w:val="FF0000"/>
                <w:sz w:val="20"/>
                <w:szCs w:val="20"/>
              </w:rPr>
            </w:pPr>
            <w:r>
              <w:rPr>
                <w:color w:val="FF0000"/>
                <w:sz w:val="20"/>
                <w:szCs w:val="20"/>
                <w:rtl w:val="0"/>
              </w:rPr>
              <w:t>Amber</w:t>
            </w:r>
          </w:p>
        </w:tc>
      </w:tr>
    </w:tbl>
    <w:p>
      <w:pPr>
        <w:pStyle w:val="4"/>
        <w:spacing w:after="0" w:line="240" w:lineRule="auto"/>
        <w:rPr>
          <w:sz w:val="16"/>
          <w:szCs w:val="16"/>
        </w:rPr>
      </w:pPr>
    </w:p>
    <w:tbl>
      <w:tblPr>
        <w:tblStyle w:val="14"/>
        <w:tblW w:w="154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840"/>
        <w:gridCol w:w="1556"/>
        <w:gridCol w:w="6673"/>
        <w:gridCol w:w="4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2" w:hRule="atLeast"/>
        </w:trPr>
        <w:tc>
          <w:tcPr>
            <w:tcW w:w="2840" w:type="dxa"/>
            <w:shd w:val="clear" w:color="auto" w:fill="D9D9D9"/>
          </w:tcPr>
          <w:p>
            <w:pPr>
              <w:widowControl/>
              <w:jc w:val="center"/>
              <w:rPr>
                <w:b/>
                <w:sz w:val="20"/>
                <w:szCs w:val="20"/>
              </w:rPr>
            </w:pPr>
            <w:r>
              <w:rPr>
                <w:b/>
                <w:sz w:val="20"/>
                <w:szCs w:val="20"/>
                <w:rtl w:val="0"/>
              </w:rPr>
              <w:t>Hazard Identified? /</w:t>
            </w:r>
          </w:p>
          <w:p>
            <w:pPr>
              <w:widowControl/>
              <w:jc w:val="center"/>
              <w:rPr>
                <w:b/>
                <w:sz w:val="20"/>
                <w:szCs w:val="20"/>
              </w:rPr>
            </w:pPr>
            <w:r>
              <w:rPr>
                <w:b/>
                <w:sz w:val="20"/>
                <w:szCs w:val="20"/>
                <w:rtl w:val="0"/>
              </w:rPr>
              <w:t>Risks from it?</w:t>
            </w:r>
          </w:p>
        </w:tc>
        <w:tc>
          <w:tcPr>
            <w:tcW w:w="1556" w:type="dxa"/>
            <w:shd w:val="clear" w:color="auto" w:fill="D9D9D9"/>
          </w:tcPr>
          <w:p>
            <w:pPr>
              <w:widowControl/>
              <w:jc w:val="center"/>
              <w:rPr>
                <w:b/>
                <w:sz w:val="20"/>
                <w:szCs w:val="20"/>
              </w:rPr>
            </w:pPr>
            <w:r>
              <w:rPr>
                <w:b/>
                <w:sz w:val="20"/>
                <w:szCs w:val="20"/>
                <w:rtl w:val="0"/>
              </w:rPr>
              <w:t>Who is at risk?</w:t>
            </w:r>
          </w:p>
        </w:tc>
        <w:tc>
          <w:tcPr>
            <w:tcW w:w="6673" w:type="dxa"/>
            <w:shd w:val="clear" w:color="auto" w:fill="D9D9D9"/>
          </w:tcPr>
          <w:p>
            <w:pPr>
              <w:widowControl/>
              <w:jc w:val="center"/>
              <w:rPr>
                <w:b/>
                <w:sz w:val="20"/>
                <w:szCs w:val="20"/>
              </w:rPr>
            </w:pPr>
            <w:r>
              <w:rPr>
                <w:b/>
                <w:sz w:val="20"/>
                <w:szCs w:val="20"/>
                <w:rtl w:val="0"/>
              </w:rPr>
              <w:t>How are the risks already controlled?</w:t>
            </w:r>
          </w:p>
          <w:p>
            <w:pPr>
              <w:widowControl/>
              <w:jc w:val="center"/>
              <w:rPr>
                <w:b/>
                <w:sz w:val="20"/>
                <w:szCs w:val="20"/>
              </w:rPr>
            </w:pPr>
            <w:r>
              <w:rPr>
                <w:b/>
                <w:sz w:val="20"/>
                <w:szCs w:val="20"/>
                <w:rtl w:val="0"/>
              </w:rPr>
              <w:t>What extra controls are needed?</w:t>
            </w:r>
          </w:p>
        </w:tc>
        <w:tc>
          <w:tcPr>
            <w:tcW w:w="4382" w:type="dxa"/>
            <w:shd w:val="clear" w:color="auto" w:fill="D9D9D9"/>
          </w:tcPr>
          <w:p>
            <w:pPr>
              <w:widowControl/>
              <w:jc w:val="center"/>
              <w:rPr>
                <w:b/>
                <w:sz w:val="20"/>
                <w:szCs w:val="20"/>
              </w:rPr>
            </w:pPr>
            <w:r>
              <w:rPr>
                <w:b/>
                <w:sz w:val="20"/>
                <w:szCs w:val="20"/>
                <w:rtl w:val="0"/>
              </w:rPr>
              <w:t>What has changed that needs to be thought about and controlled?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769" w:hRule="atLeast"/>
        </w:trPr>
        <w:tc>
          <w:tcPr>
            <w:tcW w:w="2840" w:type="dxa"/>
            <w:shd w:val="clear" w:color="auto" w:fill="auto"/>
          </w:tcPr>
          <w:p>
            <w:pPr>
              <w:widowControl/>
              <w:rPr>
                <w:i/>
                <w:sz w:val="16"/>
                <w:szCs w:val="16"/>
              </w:rPr>
            </w:pPr>
            <w:r>
              <w:rPr>
                <w:b/>
                <w:i/>
                <w:sz w:val="16"/>
                <w:szCs w:val="16"/>
                <w:rtl w:val="0"/>
              </w:rPr>
              <w:t>Hazard</w:t>
            </w:r>
            <w:r>
              <w:rPr>
                <w:i/>
                <w:sz w:val="16"/>
                <w:szCs w:val="16"/>
                <w:rtl w:val="0"/>
              </w:rPr>
              <w:t xml:space="preserve"> – something that may cause harm or damage.</w:t>
            </w:r>
          </w:p>
          <w:p>
            <w:pPr>
              <w:widowControl/>
              <w:rPr>
                <w:i/>
                <w:sz w:val="16"/>
                <w:szCs w:val="16"/>
              </w:rPr>
            </w:pPr>
            <w:r>
              <w:rPr>
                <w:b/>
                <w:i/>
                <w:sz w:val="16"/>
                <w:szCs w:val="16"/>
                <w:rtl w:val="0"/>
              </w:rPr>
              <w:t>Risk</w:t>
            </w:r>
            <w:r>
              <w:rPr>
                <w:i/>
                <w:sz w:val="16"/>
                <w:szCs w:val="16"/>
                <w:rtl w:val="0"/>
              </w:rPr>
              <w:t xml:space="preserve"> – the chance of it happening.</w:t>
            </w:r>
          </w:p>
        </w:tc>
        <w:tc>
          <w:tcPr>
            <w:tcW w:w="1556" w:type="dxa"/>
            <w:shd w:val="clear" w:color="auto" w:fill="auto"/>
          </w:tcPr>
          <w:p>
            <w:pPr>
              <w:widowControl/>
              <w:rPr>
                <w:i/>
                <w:sz w:val="16"/>
                <w:szCs w:val="16"/>
              </w:rPr>
            </w:pPr>
            <w:r>
              <w:rPr>
                <w:i/>
                <w:sz w:val="16"/>
                <w:szCs w:val="16"/>
                <w:rtl w:val="0"/>
              </w:rPr>
              <w:t>Young people,</w:t>
            </w:r>
          </w:p>
          <w:p>
            <w:pPr>
              <w:widowControl/>
              <w:rPr>
                <w:i/>
                <w:sz w:val="16"/>
                <w:szCs w:val="16"/>
              </w:rPr>
            </w:pPr>
            <w:r>
              <w:rPr>
                <w:i/>
                <w:sz w:val="16"/>
                <w:szCs w:val="16"/>
                <w:rtl w:val="0"/>
              </w:rPr>
              <w:t xml:space="preserve">Leaders, </w:t>
            </w:r>
          </w:p>
          <w:p>
            <w:pPr>
              <w:widowControl/>
              <w:rPr>
                <w:i/>
                <w:sz w:val="16"/>
                <w:szCs w:val="16"/>
              </w:rPr>
            </w:pPr>
            <w:r>
              <w:rPr>
                <w:i/>
                <w:sz w:val="16"/>
                <w:szCs w:val="16"/>
                <w:rtl w:val="0"/>
              </w:rPr>
              <w:t>Visitors?</w:t>
            </w:r>
          </w:p>
        </w:tc>
        <w:tc>
          <w:tcPr>
            <w:tcW w:w="6673" w:type="dxa"/>
            <w:shd w:val="clear" w:color="auto" w:fill="auto"/>
          </w:tcPr>
          <w:p>
            <w:pPr>
              <w:widowControl/>
              <w:rPr>
                <w:i/>
                <w:sz w:val="16"/>
                <w:szCs w:val="16"/>
              </w:rPr>
            </w:pPr>
            <w:r>
              <w:rPr>
                <w:b/>
                <w:i/>
                <w:sz w:val="16"/>
                <w:szCs w:val="16"/>
                <w:rtl w:val="0"/>
              </w:rPr>
              <w:t xml:space="preserve">Controls </w:t>
            </w:r>
            <w:r>
              <w:rPr>
                <w:i/>
                <w:sz w:val="16"/>
                <w:szCs w:val="16"/>
                <w:rtl w:val="0"/>
              </w:rPr>
              <w:t xml:space="preserve">– Ways of making the activity safer by removing or reducing the risk from it.  </w:t>
            </w:r>
          </w:p>
          <w:p>
            <w:pPr>
              <w:widowControl/>
              <w:rPr>
                <w:i/>
                <w:sz w:val="16"/>
                <w:szCs w:val="16"/>
              </w:rPr>
            </w:pPr>
            <w:r>
              <w:rPr>
                <w:i/>
                <w:sz w:val="16"/>
                <w:szCs w:val="16"/>
                <w:rtl w:val="0"/>
              </w:rPr>
              <w:t>For example - you might use a different piece of equipment or you might change the way the activity is carried out.</w:t>
            </w:r>
          </w:p>
        </w:tc>
        <w:tc>
          <w:tcPr>
            <w:tcW w:w="4382" w:type="dxa"/>
            <w:shd w:val="clear" w:color="auto" w:fill="auto"/>
          </w:tcPr>
          <w:p>
            <w:pPr>
              <w:widowControl/>
              <w:rPr>
                <w:i/>
                <w:sz w:val="16"/>
                <w:szCs w:val="16"/>
              </w:rPr>
            </w:pPr>
            <w:r>
              <w:rPr>
                <w:i/>
                <w:sz w:val="16"/>
                <w:szCs w:val="16"/>
                <w:rtl w:val="0"/>
              </w:rPr>
              <w:t xml:space="preserve">Keep </w:t>
            </w:r>
            <w:r>
              <w:rPr>
                <w:b/>
                <w:i/>
                <w:sz w:val="16"/>
                <w:szCs w:val="16"/>
                <w:rtl w:val="0"/>
              </w:rPr>
              <w:t>checking</w:t>
            </w:r>
            <w:r>
              <w:rPr>
                <w:i/>
                <w:sz w:val="16"/>
                <w:szCs w:val="16"/>
                <w:rtl w:val="0"/>
              </w:rPr>
              <w:t xml:space="preserve"> throughout the activity in case you need to change it…or even </w:t>
            </w:r>
            <w:r>
              <w:rPr>
                <w:b/>
                <w:i/>
                <w:sz w:val="16"/>
                <w:szCs w:val="16"/>
                <w:rtl w:val="0"/>
              </w:rPr>
              <w:t>stop</w:t>
            </w:r>
            <w:r>
              <w:rPr>
                <w:i/>
                <w:sz w:val="16"/>
                <w:szCs w:val="16"/>
                <w:rtl w:val="0"/>
              </w:rPr>
              <w:t xml:space="preserve"> it! This is a great place to add comments which will be used as part of the review.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435" w:hRule="atLeast"/>
        </w:trPr>
        <w:tc>
          <w:tcPr>
            <w:tcW w:w="15451" w:type="dxa"/>
            <w:gridSpan w:val="4"/>
            <w:shd w:val="clear" w:color="auto" w:fill="auto"/>
          </w:tcPr>
          <w:p>
            <w:pPr>
              <w:widowControl/>
              <w:rPr>
                <w:b/>
                <w:color w:val="000000"/>
                <w:sz w:val="24"/>
                <w:szCs w:val="24"/>
              </w:rPr>
            </w:pPr>
            <w:r>
              <w:rPr>
                <w:b/>
                <w:color w:val="000000"/>
                <w:sz w:val="24"/>
                <w:szCs w:val="24"/>
                <w:rtl w:val="0"/>
              </w:rPr>
              <w:t xml:space="preserve">Venue:  </w:t>
            </w:r>
            <w:r>
              <w:rPr>
                <w:b/>
                <w:sz w:val="24"/>
                <w:szCs w:val="24"/>
                <w:rtl w:val="0"/>
              </w:rPr>
              <w:t>Knowle - Station Road.</w:t>
            </w:r>
          </w:p>
          <w:p>
            <w:pPr>
              <w:widowControl/>
              <w:rPr>
                <w:color w:val="FF0000"/>
                <w:sz w:val="16"/>
                <w:szCs w:val="16"/>
              </w:rPr>
            </w:pPr>
            <w:r>
              <w:rPr>
                <w:b/>
                <w:color w:val="000000"/>
                <w:sz w:val="24"/>
                <w:szCs w:val="24"/>
                <w:rtl w:val="0"/>
              </w:rPr>
              <w:t>Activities planned: Generic risk assessment for using outside space at United Reformed church, Station Road. Knowle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sz w:val="16"/>
                <w:szCs w:val="16"/>
              </w:rPr>
            </w:pPr>
            <w:r>
              <w:rPr>
                <w:sz w:val="16"/>
                <w:szCs w:val="16"/>
                <w:rtl w:val="0"/>
              </w:rPr>
              <w:t>Hazard: Leader Competence</w:t>
            </w:r>
          </w:p>
          <w:p>
            <w:pPr>
              <w:widowControl/>
              <w:rPr>
                <w:sz w:val="16"/>
                <w:szCs w:val="16"/>
              </w:rPr>
            </w:pPr>
            <w:r>
              <w:rPr>
                <w:sz w:val="16"/>
                <w:szCs w:val="16"/>
                <w:rtl w:val="0"/>
              </w:rPr>
              <w:t>Risk: Personal injury</w:t>
            </w:r>
          </w:p>
        </w:tc>
        <w:tc>
          <w:tcPr>
            <w:tcW w:w="1556" w:type="dxa"/>
            <w:shd w:val="clear" w:color="auto" w:fill="auto"/>
          </w:tcPr>
          <w:p>
            <w:pPr>
              <w:widowControl/>
              <w:rPr>
                <w:sz w:val="16"/>
                <w:szCs w:val="16"/>
              </w:rPr>
            </w:pPr>
            <w:r>
              <w:rPr>
                <w:sz w:val="16"/>
                <w:szCs w:val="16"/>
                <w:rtl w:val="0"/>
              </w:rPr>
              <w:t>YP (young people) and Leaders</w:t>
            </w:r>
          </w:p>
        </w:tc>
        <w:tc>
          <w:tcPr>
            <w:tcW w:w="6673" w:type="dxa"/>
            <w:shd w:val="clear" w:color="auto" w:fill="auto"/>
          </w:tcPr>
          <w:p>
            <w:pPr>
              <w:widowControl/>
              <w:rPr>
                <w:sz w:val="16"/>
                <w:szCs w:val="16"/>
              </w:rPr>
            </w:pPr>
            <w:r>
              <w:rPr>
                <w:sz w:val="16"/>
                <w:szCs w:val="16"/>
                <w:rtl w:val="0"/>
              </w:rPr>
              <w:t xml:space="preserve">Section leaders must check that all leaders at the activity have up to date safety and safeguarding accreditations. </w:t>
            </w:r>
          </w:p>
          <w:p>
            <w:pPr>
              <w:widowControl/>
              <w:rPr>
                <w:sz w:val="16"/>
                <w:szCs w:val="16"/>
              </w:rPr>
            </w:pPr>
            <w:r>
              <w:rPr>
                <w:sz w:val="16"/>
                <w:szCs w:val="16"/>
                <w:rtl w:val="0"/>
              </w:rPr>
              <w:t>At least one leader present must have a current first aid certification</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sz w:val="16"/>
                <w:szCs w:val="16"/>
              </w:rPr>
            </w:pPr>
            <w:r>
              <w:rPr>
                <w:sz w:val="16"/>
                <w:szCs w:val="16"/>
                <w:rtl w:val="0"/>
              </w:rPr>
              <w:t>Hazard: insufficient supervision</w:t>
            </w:r>
          </w:p>
          <w:p>
            <w:pPr>
              <w:widowControl/>
              <w:rPr>
                <w:sz w:val="16"/>
                <w:szCs w:val="16"/>
              </w:rPr>
            </w:pPr>
            <w:r>
              <w:rPr>
                <w:sz w:val="16"/>
                <w:szCs w:val="16"/>
                <w:rtl w:val="0"/>
              </w:rPr>
              <w:t>Risk: personal injury</w:t>
            </w:r>
          </w:p>
        </w:tc>
        <w:tc>
          <w:tcPr>
            <w:tcW w:w="1556" w:type="dxa"/>
            <w:shd w:val="clear" w:color="auto" w:fill="auto"/>
          </w:tcPr>
          <w:p>
            <w:pPr>
              <w:widowControl/>
              <w:rPr>
                <w:sz w:val="16"/>
                <w:szCs w:val="16"/>
              </w:rPr>
            </w:pPr>
            <w:r>
              <w:rPr>
                <w:sz w:val="16"/>
                <w:szCs w:val="16"/>
                <w:rtl w:val="0"/>
              </w:rPr>
              <w:t>YP and leaders</w:t>
            </w:r>
          </w:p>
        </w:tc>
        <w:tc>
          <w:tcPr>
            <w:tcW w:w="6673" w:type="dxa"/>
            <w:shd w:val="clear" w:color="auto" w:fill="auto"/>
          </w:tcPr>
          <w:p>
            <w:pPr>
              <w:widowControl/>
              <w:rPr>
                <w:sz w:val="16"/>
                <w:szCs w:val="16"/>
              </w:rPr>
            </w:pPr>
            <w:r>
              <w:rPr>
                <w:sz w:val="16"/>
                <w:szCs w:val="16"/>
                <w:rtl w:val="0"/>
              </w:rPr>
              <w:t>The correct adult to YP ratios must be met as per POR for all activities</w:t>
            </w:r>
          </w:p>
          <w:p>
            <w:pPr>
              <w:widowControl/>
              <w:rPr>
                <w:sz w:val="16"/>
                <w:szCs w:val="16"/>
              </w:rPr>
            </w:pPr>
            <w:r>
              <w:rPr>
                <w:sz w:val="16"/>
                <w:szCs w:val="16"/>
                <w:rtl w:val="0"/>
              </w:rPr>
              <w:t xml:space="preserve">Members are supervised at all times, the space is such that YP can be seen from all positions in the garden. </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sz w:val="16"/>
                <w:szCs w:val="16"/>
              </w:rPr>
            </w:pPr>
            <w:r>
              <w:rPr>
                <w:sz w:val="16"/>
                <w:szCs w:val="16"/>
                <w:rtl w:val="0"/>
              </w:rPr>
              <w:t>Hazard: Insufficient daylight</w:t>
            </w:r>
          </w:p>
          <w:p>
            <w:pPr>
              <w:widowControl/>
              <w:rPr>
                <w:sz w:val="16"/>
                <w:szCs w:val="16"/>
              </w:rPr>
            </w:pPr>
            <w:r>
              <w:rPr>
                <w:sz w:val="16"/>
                <w:szCs w:val="16"/>
                <w:rtl w:val="0"/>
              </w:rPr>
              <w:t>Risk: personal injury</w:t>
            </w:r>
          </w:p>
        </w:tc>
        <w:tc>
          <w:tcPr>
            <w:tcW w:w="1556" w:type="dxa"/>
            <w:shd w:val="clear" w:color="auto" w:fill="auto"/>
          </w:tcPr>
          <w:p>
            <w:pPr>
              <w:widowControl/>
              <w:rPr>
                <w:sz w:val="16"/>
                <w:szCs w:val="16"/>
              </w:rPr>
            </w:pPr>
            <w:r>
              <w:rPr>
                <w:sz w:val="16"/>
                <w:szCs w:val="16"/>
                <w:rtl w:val="0"/>
              </w:rPr>
              <w:t>YP and leaders</w:t>
            </w:r>
          </w:p>
        </w:tc>
        <w:tc>
          <w:tcPr>
            <w:tcW w:w="6673" w:type="dxa"/>
            <w:shd w:val="clear" w:color="auto" w:fill="auto"/>
          </w:tcPr>
          <w:p>
            <w:pPr>
              <w:widowControl/>
              <w:rPr>
                <w:color w:val="FF0000"/>
                <w:sz w:val="16"/>
                <w:szCs w:val="16"/>
              </w:rPr>
            </w:pPr>
            <w:r>
              <w:rPr>
                <w:sz w:val="16"/>
                <w:szCs w:val="16"/>
                <w:rtl w:val="0"/>
              </w:rPr>
              <w:t xml:space="preserve">There is no lighting outside but Leaders can create some adequate light by switching on the URC hall lights inside before outside activities commence. </w:t>
            </w:r>
            <w:r>
              <w:rPr>
                <w:color w:val="FF0000"/>
                <w:sz w:val="16"/>
                <w:szCs w:val="16"/>
                <w:rtl w:val="0"/>
              </w:rPr>
              <w:t>(See indoor risk below)</w:t>
            </w:r>
          </w:p>
          <w:p>
            <w:pPr>
              <w:widowControl/>
              <w:rPr>
                <w:sz w:val="16"/>
                <w:szCs w:val="16"/>
              </w:rPr>
            </w:pPr>
            <w:r>
              <w:rPr>
                <w:sz w:val="16"/>
                <w:szCs w:val="16"/>
                <w:rtl w:val="0"/>
              </w:rPr>
              <w:t xml:space="preserve">Adults will position camping lanterns and torches to be used as required depending on activities. </w:t>
            </w:r>
          </w:p>
          <w:p>
            <w:pPr>
              <w:widowControl/>
              <w:rPr>
                <w:sz w:val="16"/>
                <w:szCs w:val="16"/>
              </w:rPr>
            </w:pP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color w:val="FF0000"/>
                <w:sz w:val="16"/>
                <w:szCs w:val="16"/>
              </w:rPr>
            </w:pPr>
            <w:r>
              <w:rPr>
                <w:color w:val="FF0000"/>
                <w:sz w:val="16"/>
                <w:szCs w:val="16"/>
                <w:rtl w:val="0"/>
              </w:rPr>
              <w:t>Hazard:COVID-19</w:t>
            </w:r>
          </w:p>
          <w:p>
            <w:pPr>
              <w:widowControl/>
              <w:rPr>
                <w:color w:val="FF0000"/>
                <w:sz w:val="16"/>
                <w:szCs w:val="16"/>
              </w:rPr>
            </w:pPr>
            <w:r>
              <w:rPr>
                <w:color w:val="FF0000"/>
                <w:sz w:val="16"/>
                <w:szCs w:val="16"/>
                <w:rtl w:val="0"/>
              </w:rPr>
              <w:t xml:space="preserve">Risk: Infection at indoor location </w:t>
            </w:r>
          </w:p>
        </w:tc>
        <w:tc>
          <w:tcPr>
            <w:tcW w:w="1556" w:type="dxa"/>
            <w:shd w:val="clear" w:color="auto" w:fill="auto"/>
          </w:tcPr>
          <w:p>
            <w:pPr>
              <w:widowControl/>
              <w:rPr>
                <w:color w:val="FF0000"/>
                <w:sz w:val="16"/>
                <w:szCs w:val="16"/>
              </w:rPr>
            </w:pPr>
            <w:r>
              <w:rPr>
                <w:color w:val="FF0000"/>
                <w:sz w:val="16"/>
                <w:szCs w:val="16"/>
                <w:rtl w:val="0"/>
              </w:rPr>
              <w:t>Leaders and YP</w:t>
            </w:r>
          </w:p>
        </w:tc>
        <w:tc>
          <w:tcPr>
            <w:tcW w:w="6673" w:type="dxa"/>
            <w:shd w:val="clear" w:color="auto" w:fill="auto"/>
          </w:tcPr>
          <w:p>
            <w:pPr>
              <w:widowControl/>
              <w:rPr>
                <w:color w:val="FF0000"/>
                <w:sz w:val="16"/>
                <w:szCs w:val="16"/>
              </w:rPr>
            </w:pPr>
            <w:r>
              <w:rPr>
                <w:b/>
                <w:color w:val="FF0000"/>
                <w:sz w:val="16"/>
                <w:szCs w:val="16"/>
                <w:rtl w:val="0"/>
              </w:rPr>
              <w:t>When entering building to switch on lights or retrieve equipment.</w:t>
            </w:r>
            <w:r>
              <w:rPr>
                <w:color w:val="FF0000"/>
                <w:sz w:val="16"/>
                <w:szCs w:val="16"/>
                <w:rtl w:val="0"/>
              </w:rPr>
              <w:t xml:space="preserve"> </w:t>
            </w:r>
          </w:p>
          <w:p>
            <w:pPr>
              <w:widowControl/>
              <w:rPr>
                <w:color w:val="FF0000"/>
                <w:sz w:val="16"/>
                <w:szCs w:val="16"/>
              </w:rPr>
            </w:pPr>
            <w:r>
              <w:rPr>
                <w:color w:val="FF0000"/>
                <w:sz w:val="16"/>
                <w:szCs w:val="16"/>
                <w:rtl w:val="0"/>
              </w:rPr>
              <w:t>Keys: Leaders have personal keys so these are not at risk of cross contamination.</w:t>
            </w:r>
          </w:p>
          <w:p>
            <w:pPr>
              <w:widowControl/>
              <w:rPr>
                <w:color w:val="FF0000"/>
                <w:sz w:val="16"/>
                <w:szCs w:val="16"/>
              </w:rPr>
            </w:pPr>
            <w:r>
              <w:rPr>
                <w:color w:val="FF0000"/>
                <w:sz w:val="16"/>
                <w:szCs w:val="16"/>
                <w:rtl w:val="0"/>
              </w:rPr>
              <w:t xml:space="preserve">Door handles/ light switches/ rails : All will be cleaned prior to use as per the risk assessment carried out by the URC (copy attached) and will be cleaned after use with anti bacterial wipes. </w:t>
            </w:r>
          </w:p>
          <w:p>
            <w:pPr>
              <w:widowControl/>
              <w:rPr>
                <w:color w:val="FF0000"/>
                <w:sz w:val="16"/>
                <w:szCs w:val="16"/>
              </w:rPr>
            </w:pPr>
            <w:r>
              <w:rPr>
                <w:color w:val="FF0000"/>
                <w:sz w:val="16"/>
                <w:szCs w:val="16"/>
                <w:rtl w:val="0"/>
              </w:rPr>
              <w:t xml:space="preserve">Antibacterial hand gel is positioned at all entry/exit points within the building so will be utilised before using each area. Additional hand gel will be carried by Leaders in case of inadequate gel available in dispensers. </w:t>
            </w:r>
          </w:p>
          <w:p>
            <w:pPr>
              <w:widowControl/>
              <w:rPr>
                <w:color w:val="FF0000"/>
                <w:sz w:val="16"/>
                <w:szCs w:val="16"/>
              </w:rPr>
            </w:pPr>
            <w:r>
              <w:rPr>
                <w:b/>
                <w:color w:val="FF0000"/>
                <w:sz w:val="16"/>
                <w:szCs w:val="16"/>
                <w:rtl w:val="0"/>
              </w:rPr>
              <w:t>Toilets</w:t>
            </w:r>
            <w:r>
              <w:rPr>
                <w:color w:val="FF0000"/>
                <w:sz w:val="16"/>
                <w:szCs w:val="16"/>
                <w:rtl w:val="0"/>
              </w:rPr>
              <w:t xml:space="preserve">: YP will be encouraged to not go to the toilet and should not be necessary for short meetings. If required a YP will be taken by an adult through the main entry door and asked to use the hand sanitiser available. The next door is the toilet door which will be wiped before and after use. The toilet will be cleaned prior and after use as per the guidelines in the URC RA. Hands will be washed and sanitised after toilet use.  </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color w:val="FF0000"/>
                <w:sz w:val="16"/>
                <w:szCs w:val="16"/>
              </w:rPr>
            </w:pPr>
            <w:r>
              <w:rPr>
                <w:color w:val="FF0000"/>
                <w:sz w:val="16"/>
                <w:szCs w:val="16"/>
                <w:rtl w:val="0"/>
              </w:rPr>
              <w:t>Hazard: COVID-19</w:t>
            </w:r>
          </w:p>
          <w:p>
            <w:pPr>
              <w:widowControl/>
              <w:rPr>
                <w:color w:val="FF0000"/>
                <w:sz w:val="16"/>
                <w:szCs w:val="16"/>
              </w:rPr>
            </w:pPr>
            <w:r>
              <w:rPr>
                <w:color w:val="FF0000"/>
                <w:sz w:val="16"/>
                <w:szCs w:val="16"/>
                <w:rtl w:val="0"/>
              </w:rPr>
              <w:t>Risk: Infection spread at arrival location</w:t>
            </w:r>
          </w:p>
          <w:p>
            <w:pPr>
              <w:widowControl/>
              <w:rPr>
                <w:color w:val="FF0000"/>
                <w:sz w:val="16"/>
                <w:szCs w:val="16"/>
              </w:rPr>
            </w:pPr>
          </w:p>
        </w:tc>
        <w:tc>
          <w:tcPr>
            <w:tcW w:w="1556" w:type="dxa"/>
            <w:shd w:val="clear" w:color="auto" w:fill="auto"/>
          </w:tcPr>
          <w:p>
            <w:pPr>
              <w:widowControl/>
              <w:rPr>
                <w:color w:val="FF0000"/>
                <w:sz w:val="16"/>
                <w:szCs w:val="16"/>
              </w:rPr>
            </w:pPr>
            <w:r>
              <w:rPr>
                <w:color w:val="FF0000"/>
                <w:sz w:val="16"/>
                <w:szCs w:val="16"/>
                <w:rtl w:val="0"/>
              </w:rPr>
              <w:t>YP and leaders</w:t>
            </w:r>
          </w:p>
        </w:tc>
        <w:tc>
          <w:tcPr>
            <w:tcW w:w="6673" w:type="dxa"/>
            <w:shd w:val="clear" w:color="auto" w:fill="auto"/>
          </w:tcPr>
          <w:p>
            <w:pPr>
              <w:widowControl/>
              <w:rPr>
                <w:color w:val="FF0000"/>
                <w:sz w:val="16"/>
                <w:szCs w:val="16"/>
              </w:rPr>
            </w:pPr>
            <w:r>
              <w:rPr>
                <w:color w:val="FF0000"/>
                <w:sz w:val="16"/>
                <w:szCs w:val="16"/>
                <w:rtl w:val="0"/>
              </w:rPr>
              <w:t xml:space="preserve">Drop off point all in large car park with space for cars to park and turn. </w:t>
            </w:r>
          </w:p>
          <w:p>
            <w:pPr>
              <w:widowControl/>
              <w:rPr>
                <w:color w:val="FF0000"/>
                <w:sz w:val="16"/>
                <w:szCs w:val="16"/>
              </w:rPr>
            </w:pPr>
            <w:r>
              <w:rPr>
                <w:color w:val="FF0000"/>
                <w:sz w:val="16"/>
                <w:szCs w:val="16"/>
                <w:rtl w:val="0"/>
              </w:rPr>
              <w:t xml:space="preserve">Parents will be asked to drop off YP in the parking area, this is an in and out driveway so a flow should be able to be achieved without adults leaving vehicles and a YP is not at risk of a car passing..  An adult/ leader will be available to receive the YP and direct them to the next adult in the garden area. </w:t>
            </w:r>
          </w:p>
          <w:p>
            <w:pPr>
              <w:widowControl/>
              <w:rPr>
                <w:color w:val="FF0000"/>
                <w:sz w:val="16"/>
                <w:szCs w:val="16"/>
              </w:rPr>
            </w:pPr>
            <w:r>
              <w:rPr>
                <w:color w:val="FF0000"/>
                <w:sz w:val="16"/>
                <w:szCs w:val="16"/>
                <w:rtl w:val="0"/>
              </w:rPr>
              <w:t>Parents encouraged to stay in vehicles and leave as soon as possible to encourage a flow of arrivals.</w:t>
            </w:r>
          </w:p>
          <w:p>
            <w:pPr>
              <w:widowControl/>
              <w:rPr>
                <w:color w:val="FF0000"/>
                <w:sz w:val="16"/>
                <w:szCs w:val="16"/>
              </w:rPr>
            </w:pPr>
            <w:r>
              <w:rPr>
                <w:color w:val="FF0000"/>
                <w:sz w:val="16"/>
                <w:szCs w:val="16"/>
                <w:rtl w:val="0"/>
              </w:rPr>
              <w:t xml:space="preserve"> Social distance and isolation reminder and COVID-19 symptom list included on event instructions via email</w:t>
            </w:r>
          </w:p>
          <w:p>
            <w:pPr>
              <w:widowControl/>
              <w:rPr>
                <w:color w:val="FF0000"/>
                <w:sz w:val="16"/>
                <w:szCs w:val="16"/>
              </w:rPr>
            </w:pPr>
            <w:r>
              <w:rPr>
                <w:color w:val="FF0000"/>
                <w:sz w:val="16"/>
                <w:szCs w:val="16"/>
                <w:rtl w:val="0"/>
              </w:rPr>
              <w:t xml:space="preserve">Leader to check YP are symptom free and not been asked to isolate as part of check and trace – YP sent home who have symptoms or isolation instructions. This will be asked in email prior to the event and confirmed at the location. </w:t>
            </w:r>
          </w:p>
          <w:p>
            <w:pPr>
              <w:widowControl/>
              <w:rPr>
                <w:color w:val="FF0000"/>
                <w:sz w:val="16"/>
                <w:szCs w:val="16"/>
              </w:rPr>
            </w:pPr>
            <w:r>
              <w:rPr>
                <w:color w:val="FF0000"/>
                <w:sz w:val="16"/>
                <w:szCs w:val="16"/>
                <w:rtl w:val="0"/>
              </w:rPr>
              <w:t>Safety briefing including the Scout Association COVID code at start of event.</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color w:val="FF0000"/>
                <w:sz w:val="16"/>
                <w:szCs w:val="16"/>
              </w:rPr>
            </w:pPr>
            <w:r>
              <w:rPr>
                <w:color w:val="FF0000"/>
                <w:sz w:val="16"/>
                <w:szCs w:val="16"/>
                <w:rtl w:val="0"/>
              </w:rPr>
              <w:t>Hazard: COVID-19</w:t>
            </w:r>
          </w:p>
          <w:p>
            <w:pPr>
              <w:widowControl/>
              <w:rPr>
                <w:color w:val="FF0000"/>
                <w:sz w:val="16"/>
                <w:szCs w:val="16"/>
              </w:rPr>
            </w:pPr>
            <w:r>
              <w:rPr>
                <w:color w:val="FF0000"/>
                <w:sz w:val="16"/>
                <w:szCs w:val="16"/>
                <w:rtl w:val="0"/>
              </w:rPr>
              <w:t>Risk: Infection spread at event location (outside space)</w:t>
            </w:r>
          </w:p>
          <w:p>
            <w:pPr>
              <w:widowControl/>
              <w:rPr>
                <w:color w:val="FF0000"/>
                <w:sz w:val="16"/>
                <w:szCs w:val="16"/>
              </w:rPr>
            </w:pPr>
          </w:p>
        </w:tc>
        <w:tc>
          <w:tcPr>
            <w:tcW w:w="1556" w:type="dxa"/>
            <w:shd w:val="clear" w:color="auto" w:fill="auto"/>
          </w:tcPr>
          <w:p>
            <w:pPr>
              <w:widowControl/>
              <w:rPr>
                <w:color w:val="FF0000"/>
                <w:sz w:val="16"/>
                <w:szCs w:val="16"/>
              </w:rPr>
            </w:pPr>
            <w:r>
              <w:rPr>
                <w:color w:val="FF0000"/>
                <w:sz w:val="16"/>
                <w:szCs w:val="16"/>
                <w:rtl w:val="0"/>
              </w:rPr>
              <w:t>YP and leaders</w:t>
            </w:r>
          </w:p>
        </w:tc>
        <w:tc>
          <w:tcPr>
            <w:tcW w:w="6673" w:type="dxa"/>
            <w:shd w:val="clear" w:color="auto" w:fill="auto"/>
          </w:tcPr>
          <w:p>
            <w:pPr>
              <w:widowControl/>
              <w:rPr>
                <w:color w:val="FF0000"/>
                <w:sz w:val="16"/>
                <w:szCs w:val="16"/>
              </w:rPr>
            </w:pPr>
            <w:r>
              <w:rPr>
                <w:color w:val="FF0000"/>
                <w:sz w:val="16"/>
                <w:szCs w:val="16"/>
                <w:rtl w:val="0"/>
              </w:rPr>
              <w:t xml:space="preserve">Limit overall group size to </w:t>
            </w:r>
            <w:r>
              <w:rPr>
                <w:color w:val="FF0000"/>
                <w:sz w:val="16"/>
                <w:szCs w:val="16"/>
                <w:rtl w:val="0"/>
                <w:lang w:val="en-GB"/>
              </w:rPr>
              <w:t>20</w:t>
            </w:r>
            <w:r>
              <w:rPr>
                <w:color w:val="FF0000"/>
                <w:sz w:val="16"/>
                <w:szCs w:val="16"/>
                <w:rtl w:val="0"/>
              </w:rPr>
              <w:t xml:space="preserve"> people (leaders and YP) as per current scouting requirements.</w:t>
            </w:r>
          </w:p>
          <w:p>
            <w:pPr>
              <w:widowControl/>
              <w:rPr>
                <w:color w:val="FF0000"/>
                <w:sz w:val="16"/>
                <w:szCs w:val="16"/>
              </w:rPr>
            </w:pPr>
            <w:r>
              <w:rPr>
                <w:color w:val="FF0000"/>
                <w:sz w:val="16"/>
                <w:szCs w:val="16"/>
                <w:rtl w:val="0"/>
              </w:rPr>
              <w:t xml:space="preserve">YP will be reminded during safety briefing, and if needed during the event, to socially distance from others. Hands to be sanitized under supervision if necessary. Hand gel will be held by a Leader. </w:t>
            </w:r>
          </w:p>
          <w:p>
            <w:pPr>
              <w:widowControl/>
              <w:rPr>
                <w:color w:val="FF0000"/>
                <w:sz w:val="16"/>
                <w:szCs w:val="16"/>
              </w:rPr>
            </w:pPr>
            <w:r>
              <w:rPr>
                <w:color w:val="FF0000"/>
                <w:sz w:val="16"/>
                <w:szCs w:val="16"/>
                <w:rtl w:val="0"/>
              </w:rPr>
              <w:t xml:space="preserve">There is a safety rail which could be used by other hall uses which will be extremely tempting for YP to swing on. YP will be made aware that this rail and adjoining pathway is out of bounds. (In case of accidental touching of the rail it will be cleaned prior to the meeting with an anti bac wipe.) </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sz w:val="16"/>
                <w:szCs w:val="16"/>
              </w:rPr>
            </w:pPr>
            <w:r>
              <w:rPr>
                <w:sz w:val="16"/>
                <w:szCs w:val="16"/>
                <w:rtl w:val="0"/>
              </w:rPr>
              <w:t>Hazard: Slips, trips and falls</w:t>
            </w:r>
          </w:p>
          <w:p>
            <w:pPr>
              <w:widowControl/>
              <w:rPr>
                <w:color w:val="FF0000"/>
                <w:sz w:val="16"/>
                <w:szCs w:val="16"/>
              </w:rPr>
            </w:pPr>
            <w:r>
              <w:rPr>
                <w:sz w:val="16"/>
                <w:szCs w:val="16"/>
                <w:rtl w:val="0"/>
              </w:rPr>
              <w:t>Risk: Personal injury</w:t>
            </w:r>
          </w:p>
        </w:tc>
        <w:tc>
          <w:tcPr>
            <w:tcW w:w="1556" w:type="dxa"/>
            <w:shd w:val="clear" w:color="auto" w:fill="auto"/>
          </w:tcPr>
          <w:p>
            <w:pPr>
              <w:widowControl/>
              <w:rPr>
                <w:color w:val="FF0000"/>
                <w:sz w:val="16"/>
                <w:szCs w:val="16"/>
              </w:rPr>
            </w:pPr>
            <w:r>
              <w:rPr>
                <w:sz w:val="16"/>
                <w:szCs w:val="16"/>
                <w:rtl w:val="0"/>
              </w:rPr>
              <w:t>YP and Leaders</w:t>
            </w:r>
          </w:p>
        </w:tc>
        <w:tc>
          <w:tcPr>
            <w:tcW w:w="6673" w:type="dxa"/>
            <w:shd w:val="clear" w:color="auto" w:fill="auto"/>
          </w:tcPr>
          <w:p>
            <w:pPr>
              <w:widowControl/>
              <w:rPr>
                <w:color w:val="000000"/>
                <w:sz w:val="16"/>
                <w:szCs w:val="16"/>
              </w:rPr>
            </w:pPr>
            <w:r>
              <w:rPr>
                <w:sz w:val="16"/>
                <w:szCs w:val="16"/>
                <w:rtl w:val="0"/>
              </w:rPr>
              <w:t>YP</w:t>
            </w:r>
            <w:r>
              <w:rPr>
                <w:color w:val="000000"/>
                <w:sz w:val="16"/>
                <w:szCs w:val="16"/>
                <w:rtl w:val="0"/>
              </w:rPr>
              <w:t xml:space="preserve"> and leaders instructed to wear appropriate footwear and this to be checked before the event starts</w:t>
            </w:r>
          </w:p>
          <w:p>
            <w:pPr>
              <w:widowControl/>
              <w:rPr>
                <w:color w:val="000000"/>
                <w:sz w:val="16"/>
                <w:szCs w:val="16"/>
              </w:rPr>
            </w:pPr>
            <w:r>
              <w:rPr>
                <w:sz w:val="16"/>
                <w:szCs w:val="16"/>
                <w:rtl w:val="0"/>
              </w:rPr>
              <w:t>YP</w:t>
            </w:r>
            <w:r>
              <w:rPr>
                <w:color w:val="000000"/>
                <w:sz w:val="16"/>
                <w:szCs w:val="16"/>
                <w:rtl w:val="0"/>
              </w:rPr>
              <w:t xml:space="preserve"> and leaders warned of potential hazards (wet grass, uneven ground) prior to event starting. </w:t>
            </w:r>
          </w:p>
          <w:p>
            <w:pPr>
              <w:widowControl/>
              <w:rPr>
                <w:sz w:val="16"/>
                <w:szCs w:val="16"/>
              </w:rPr>
            </w:pPr>
            <w:r>
              <w:rPr>
                <w:sz w:val="16"/>
                <w:szCs w:val="16"/>
                <w:rtl w:val="0"/>
              </w:rPr>
              <w:t xml:space="preserve">Out of bounds areas are the safety rail, the shed and the sides of the building. This instruction will be included as part of the safety briefing. </w:t>
            </w:r>
          </w:p>
          <w:p>
            <w:pPr>
              <w:widowControl/>
              <w:rPr>
                <w:color w:val="000000"/>
                <w:sz w:val="16"/>
                <w:szCs w:val="16"/>
              </w:rPr>
            </w:pPr>
            <w:r>
              <w:rPr>
                <w:color w:val="000000"/>
                <w:sz w:val="16"/>
                <w:szCs w:val="16"/>
                <w:rtl w:val="0"/>
              </w:rPr>
              <w:t>First aid kits to be available</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color w:val="FF0000"/>
                <w:sz w:val="16"/>
                <w:szCs w:val="16"/>
              </w:rPr>
            </w:pPr>
            <w:r>
              <w:rPr>
                <w:color w:val="FF0000"/>
                <w:sz w:val="16"/>
                <w:szCs w:val="16"/>
                <w:rtl w:val="0"/>
              </w:rPr>
              <w:t>Hazard: COVID-19</w:t>
            </w:r>
          </w:p>
          <w:p>
            <w:pPr>
              <w:widowControl/>
              <w:rPr>
                <w:color w:val="FF0000"/>
                <w:sz w:val="16"/>
                <w:szCs w:val="16"/>
              </w:rPr>
            </w:pPr>
            <w:r>
              <w:rPr>
                <w:color w:val="FF0000"/>
                <w:sz w:val="16"/>
                <w:szCs w:val="16"/>
                <w:rtl w:val="0"/>
              </w:rPr>
              <w:t>Risk: Infection spread through use of equipment</w:t>
            </w:r>
          </w:p>
        </w:tc>
        <w:tc>
          <w:tcPr>
            <w:tcW w:w="1556" w:type="dxa"/>
            <w:shd w:val="clear" w:color="auto" w:fill="auto"/>
          </w:tcPr>
          <w:p>
            <w:pPr>
              <w:widowControl/>
              <w:rPr>
                <w:color w:val="FF0000"/>
                <w:sz w:val="16"/>
                <w:szCs w:val="16"/>
              </w:rPr>
            </w:pPr>
            <w:r>
              <w:rPr>
                <w:color w:val="FF0000"/>
                <w:sz w:val="16"/>
                <w:szCs w:val="16"/>
                <w:rtl w:val="0"/>
              </w:rPr>
              <w:t>YP and leaders</w:t>
            </w:r>
          </w:p>
        </w:tc>
        <w:tc>
          <w:tcPr>
            <w:tcW w:w="6673" w:type="dxa"/>
            <w:shd w:val="clear" w:color="auto" w:fill="auto"/>
          </w:tcPr>
          <w:p>
            <w:pPr>
              <w:widowControl/>
              <w:rPr>
                <w:color w:val="FF0000"/>
                <w:sz w:val="16"/>
                <w:szCs w:val="16"/>
              </w:rPr>
            </w:pPr>
            <w:r>
              <w:rPr>
                <w:color w:val="FF0000"/>
                <w:sz w:val="16"/>
                <w:szCs w:val="16"/>
                <w:rtl w:val="0"/>
              </w:rPr>
              <w:t>Equipment is dependent upon activity but all equipment will be cleaned prior to use. Shared use of equipment will be limited.</w:t>
            </w:r>
          </w:p>
          <w:p>
            <w:pPr>
              <w:widowControl/>
              <w:rPr>
                <w:color w:val="FF0000"/>
                <w:sz w:val="16"/>
                <w:szCs w:val="16"/>
              </w:rPr>
            </w:pP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color w:val="FF0000"/>
                <w:sz w:val="16"/>
                <w:szCs w:val="16"/>
              </w:rPr>
            </w:pPr>
            <w:r>
              <w:rPr>
                <w:color w:val="FF0000"/>
                <w:sz w:val="16"/>
                <w:szCs w:val="16"/>
                <w:rtl w:val="0"/>
              </w:rPr>
              <w:t>Hazard: COVID 19</w:t>
            </w:r>
          </w:p>
          <w:p>
            <w:pPr>
              <w:widowControl/>
              <w:rPr>
                <w:color w:val="FF0000"/>
                <w:sz w:val="16"/>
                <w:szCs w:val="16"/>
              </w:rPr>
            </w:pPr>
            <w:r>
              <w:rPr>
                <w:color w:val="FF0000"/>
                <w:sz w:val="16"/>
                <w:szCs w:val="16"/>
                <w:rtl w:val="0"/>
              </w:rPr>
              <w:t>Risk: Infection spread through first aid procedures</w:t>
            </w:r>
          </w:p>
        </w:tc>
        <w:tc>
          <w:tcPr>
            <w:tcW w:w="1556" w:type="dxa"/>
            <w:shd w:val="clear" w:color="auto" w:fill="auto"/>
          </w:tcPr>
          <w:p>
            <w:pPr>
              <w:widowControl/>
              <w:rPr>
                <w:color w:val="FF0000"/>
                <w:sz w:val="16"/>
                <w:szCs w:val="16"/>
              </w:rPr>
            </w:pPr>
            <w:r>
              <w:rPr>
                <w:color w:val="FF0000"/>
                <w:sz w:val="16"/>
                <w:szCs w:val="16"/>
                <w:rtl w:val="0"/>
              </w:rPr>
              <w:t>YP and leaders</w:t>
            </w:r>
          </w:p>
        </w:tc>
        <w:tc>
          <w:tcPr>
            <w:tcW w:w="6673" w:type="dxa"/>
            <w:shd w:val="clear" w:color="auto" w:fill="auto"/>
          </w:tcPr>
          <w:p>
            <w:pPr>
              <w:widowControl/>
              <w:rPr>
                <w:color w:val="FF0000"/>
                <w:sz w:val="16"/>
                <w:szCs w:val="16"/>
              </w:rPr>
            </w:pPr>
            <w:r>
              <w:rPr>
                <w:color w:val="FF0000"/>
                <w:sz w:val="16"/>
                <w:szCs w:val="16"/>
                <w:rtl w:val="0"/>
              </w:rPr>
              <w:t>Masks, aprons, gloves, face shield (CPR) and hand sanitizer to be included in first aid kits</w:t>
            </w:r>
          </w:p>
          <w:p>
            <w:pPr>
              <w:widowControl/>
              <w:rPr>
                <w:color w:val="FF0000"/>
                <w:sz w:val="16"/>
                <w:szCs w:val="16"/>
              </w:rPr>
            </w:pPr>
            <w:r>
              <w:rPr>
                <w:color w:val="FF0000"/>
                <w:sz w:val="16"/>
                <w:szCs w:val="16"/>
                <w:rtl w:val="0"/>
              </w:rPr>
              <w:t>Where possible, encourage the patient to administer their own first aid to maintain social distancing.</w:t>
            </w:r>
          </w:p>
          <w:p>
            <w:pPr>
              <w:widowControl/>
              <w:rPr>
                <w:color w:val="FF0000"/>
                <w:sz w:val="16"/>
                <w:szCs w:val="16"/>
              </w:rPr>
            </w:pPr>
            <w:r>
              <w:rPr>
                <w:color w:val="FF0000"/>
                <w:sz w:val="16"/>
                <w:szCs w:val="16"/>
                <w:rtl w:val="0"/>
              </w:rPr>
              <w:t>Mask, apron and gloves to be worn by leader and mask worn by YP in the event of close personal first aid becoming necessary.</w:t>
            </w:r>
          </w:p>
          <w:p>
            <w:pPr>
              <w:widowControl/>
              <w:rPr>
                <w:color w:val="FF0000"/>
                <w:sz w:val="16"/>
                <w:szCs w:val="16"/>
              </w:rPr>
            </w:pPr>
            <w:r>
              <w:rPr>
                <w:color w:val="FF0000"/>
                <w:sz w:val="16"/>
                <w:szCs w:val="16"/>
                <w:rtl w:val="0"/>
              </w:rPr>
              <w:t>Record kept of first aid administered for check and trace purposes.</w:t>
            </w:r>
          </w:p>
          <w:p>
            <w:pPr>
              <w:widowControl/>
              <w:rPr>
                <w:color w:val="FF0000"/>
                <w:sz w:val="16"/>
                <w:szCs w:val="16"/>
              </w:rPr>
            </w:pPr>
            <w:r>
              <w:rPr>
                <w:color w:val="FF0000"/>
                <w:sz w:val="16"/>
                <w:szCs w:val="16"/>
                <w:rtl w:val="0"/>
              </w:rPr>
              <w:t>All used PPE to be bagged and disposed of correctly</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sz w:val="16"/>
                <w:szCs w:val="16"/>
              </w:rPr>
            </w:pPr>
            <w:r>
              <w:rPr>
                <w:sz w:val="16"/>
                <w:szCs w:val="16"/>
                <w:rtl w:val="0"/>
              </w:rPr>
              <w:t>Hazard: YP feels unwell or injured during event</w:t>
            </w:r>
          </w:p>
          <w:p>
            <w:pPr>
              <w:widowControl/>
              <w:rPr>
                <w:sz w:val="16"/>
                <w:szCs w:val="16"/>
              </w:rPr>
            </w:pPr>
            <w:r>
              <w:rPr>
                <w:sz w:val="16"/>
                <w:szCs w:val="16"/>
                <w:rtl w:val="0"/>
              </w:rPr>
              <w:t>Risk: personal injury</w:t>
            </w:r>
          </w:p>
        </w:tc>
        <w:tc>
          <w:tcPr>
            <w:tcW w:w="1556" w:type="dxa"/>
            <w:shd w:val="clear" w:color="auto" w:fill="auto"/>
          </w:tcPr>
          <w:p>
            <w:pPr>
              <w:widowControl/>
              <w:rPr>
                <w:sz w:val="16"/>
                <w:szCs w:val="16"/>
              </w:rPr>
            </w:pPr>
            <w:r>
              <w:rPr>
                <w:sz w:val="16"/>
                <w:szCs w:val="16"/>
                <w:rtl w:val="0"/>
              </w:rPr>
              <w:t>YP</w:t>
            </w:r>
          </w:p>
        </w:tc>
        <w:tc>
          <w:tcPr>
            <w:tcW w:w="6673" w:type="dxa"/>
            <w:shd w:val="clear" w:color="auto" w:fill="auto"/>
          </w:tcPr>
          <w:p>
            <w:pPr>
              <w:widowControl/>
              <w:rPr>
                <w:color w:val="000000"/>
                <w:sz w:val="16"/>
                <w:szCs w:val="16"/>
              </w:rPr>
            </w:pPr>
            <w:r>
              <w:rPr>
                <w:color w:val="000000"/>
                <w:sz w:val="16"/>
                <w:szCs w:val="16"/>
                <w:rtl w:val="0"/>
              </w:rPr>
              <w:t>Leader to administer first aid if necessary, following COVID guidelines</w:t>
            </w:r>
          </w:p>
          <w:p>
            <w:pPr>
              <w:widowControl/>
              <w:rPr>
                <w:color w:val="000000"/>
                <w:sz w:val="16"/>
                <w:szCs w:val="16"/>
              </w:rPr>
            </w:pPr>
            <w:r>
              <w:rPr>
                <w:color w:val="000000"/>
                <w:sz w:val="16"/>
                <w:szCs w:val="16"/>
                <w:rtl w:val="0"/>
              </w:rPr>
              <w:t>Leader to contact parent/carer and request collection or call emergency services if appropriate</w:t>
            </w:r>
          </w:p>
          <w:p>
            <w:pPr>
              <w:widowControl/>
              <w:rPr>
                <w:color w:val="000000"/>
                <w:sz w:val="16"/>
                <w:szCs w:val="16"/>
              </w:rPr>
            </w:pPr>
            <w:r>
              <w:rPr>
                <w:color w:val="000000"/>
                <w:sz w:val="16"/>
                <w:szCs w:val="16"/>
                <w:rtl w:val="0"/>
              </w:rPr>
              <w:t>All parent contact details available to leaders and all leaders to carry charged mobile phone</w:t>
            </w:r>
            <w:r>
              <w:rPr>
                <w:sz w:val="16"/>
                <w:szCs w:val="16"/>
                <w:rtl w:val="0"/>
              </w:rPr>
              <w:t>.</w:t>
            </w:r>
            <w:r>
              <w:rPr>
                <w:color w:val="000000"/>
                <w:sz w:val="16"/>
                <w:szCs w:val="16"/>
                <w:rtl w:val="0"/>
              </w:rPr>
              <w:t>Medical history known to leaders especially asthma and any physical or coordination issues</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698" w:hRule="atLeast"/>
        </w:trPr>
        <w:tc>
          <w:tcPr>
            <w:tcW w:w="2840" w:type="dxa"/>
            <w:shd w:val="clear" w:color="auto" w:fill="auto"/>
          </w:tcPr>
          <w:p>
            <w:pPr>
              <w:widowControl/>
              <w:rPr>
                <w:color w:val="FF0000"/>
                <w:sz w:val="16"/>
                <w:szCs w:val="16"/>
              </w:rPr>
            </w:pPr>
            <w:r>
              <w:rPr>
                <w:color w:val="FF0000"/>
                <w:sz w:val="16"/>
                <w:szCs w:val="16"/>
                <w:rtl w:val="0"/>
              </w:rPr>
              <w:t>Hazard: COVID-19</w:t>
            </w:r>
          </w:p>
          <w:p>
            <w:pPr>
              <w:widowControl/>
              <w:rPr>
                <w:color w:val="FF0000"/>
                <w:sz w:val="16"/>
                <w:szCs w:val="16"/>
              </w:rPr>
            </w:pPr>
            <w:r>
              <w:rPr>
                <w:color w:val="FF0000"/>
                <w:sz w:val="16"/>
                <w:szCs w:val="16"/>
                <w:rtl w:val="0"/>
              </w:rPr>
              <w:t>Risk: member develops symptoms after the event</w:t>
            </w:r>
          </w:p>
        </w:tc>
        <w:tc>
          <w:tcPr>
            <w:tcW w:w="1556" w:type="dxa"/>
            <w:shd w:val="clear" w:color="auto" w:fill="auto"/>
          </w:tcPr>
          <w:p>
            <w:pPr>
              <w:widowControl/>
              <w:rPr>
                <w:color w:val="FF0000"/>
                <w:sz w:val="16"/>
                <w:szCs w:val="16"/>
              </w:rPr>
            </w:pPr>
            <w:r>
              <w:rPr>
                <w:color w:val="FF0000"/>
                <w:sz w:val="16"/>
                <w:szCs w:val="16"/>
                <w:rtl w:val="0"/>
              </w:rPr>
              <w:t>YP and leaders</w:t>
            </w:r>
          </w:p>
        </w:tc>
        <w:tc>
          <w:tcPr>
            <w:tcW w:w="6673" w:type="dxa"/>
            <w:shd w:val="clear" w:color="auto" w:fill="auto"/>
          </w:tcPr>
          <w:p>
            <w:pPr>
              <w:widowControl/>
              <w:rPr>
                <w:color w:val="FF0000"/>
                <w:sz w:val="16"/>
                <w:szCs w:val="16"/>
              </w:rPr>
            </w:pPr>
            <w:r>
              <w:rPr>
                <w:color w:val="FF0000"/>
                <w:sz w:val="16"/>
                <w:szCs w:val="16"/>
                <w:rtl w:val="0"/>
              </w:rPr>
              <w:t xml:space="preserve">Event register to be kept for three weeks after the event to enable track and trace to be utilised if required. Details held in OSM. </w:t>
            </w:r>
          </w:p>
        </w:tc>
        <w:tc>
          <w:tcPr>
            <w:tcW w:w="4382" w:type="dxa"/>
            <w:shd w:val="clear" w:color="auto" w:fill="auto"/>
          </w:tcPr>
          <w:p>
            <w:pPr>
              <w:widowControl/>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355" w:hRule="atLeast"/>
        </w:trPr>
        <w:tc>
          <w:tcPr>
            <w:tcW w:w="15451" w:type="dxa"/>
            <w:gridSpan w:val="4"/>
            <w:shd w:val="clear" w:color="auto" w:fill="auto"/>
          </w:tcPr>
          <w:p>
            <w:pPr>
              <w:widowControl/>
              <w:rPr>
                <w:i/>
                <w:sz w:val="20"/>
                <w:szCs w:val="20"/>
              </w:rPr>
            </w:pPr>
            <w:r>
              <w:rPr>
                <w:b/>
                <w:i/>
                <w:sz w:val="20"/>
                <w:szCs w:val="20"/>
                <w:rtl w:val="0"/>
              </w:rPr>
              <w:t xml:space="preserve">Review: </w:t>
            </w:r>
            <w:r>
              <w:rPr>
                <w:i/>
                <w:sz w:val="20"/>
                <w:szCs w:val="20"/>
                <w:rtl w:val="0"/>
              </w:rPr>
              <w:t xml:space="preserve">This risk assessment is for a section to move from one COVID Readiness alert level to the next, an additional risk assessment should be produced for each move proposed.  </w:t>
            </w:r>
          </w:p>
        </w:tc>
      </w:tr>
    </w:tbl>
    <w:p>
      <w:pPr>
        <w:pStyle w:val="4"/>
      </w:pPr>
    </w:p>
    <w:tbl>
      <w:tblPr>
        <w:tblStyle w:val="15"/>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696"/>
        <w:gridCol w:w="5642"/>
        <w:gridCol w:w="240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701" w:hRule="atLeast"/>
        </w:trPr>
        <w:tc>
          <w:tcPr>
            <w:tcW w:w="1696" w:type="dxa"/>
            <w:shd w:val="clear" w:color="auto" w:fill="D9D9D9"/>
          </w:tcPr>
          <w:p>
            <w:pPr>
              <w:widowControl/>
              <w:jc w:val="center"/>
              <w:rPr>
                <w:b/>
                <w:sz w:val="20"/>
                <w:szCs w:val="20"/>
              </w:rPr>
            </w:pPr>
            <w:r>
              <w:rPr>
                <w:b/>
                <w:sz w:val="20"/>
                <w:szCs w:val="20"/>
                <w:rtl w:val="0"/>
              </w:rPr>
              <w:t>Checked by Line Manager</w:t>
            </w:r>
          </w:p>
        </w:tc>
        <w:tc>
          <w:tcPr>
            <w:tcW w:w="5642" w:type="dxa"/>
            <w:shd w:val="clear" w:color="auto" w:fill="FFFFFF"/>
          </w:tcPr>
          <w:p>
            <w:pPr>
              <w:widowControl/>
              <w:rPr>
                <w:color w:val="FF0000"/>
                <w:sz w:val="20"/>
                <w:szCs w:val="20"/>
              </w:rPr>
            </w:pPr>
            <w:r>
              <w:rPr>
                <w:color w:val="FF0000"/>
                <w:sz w:val="20"/>
                <w:szCs w:val="20"/>
                <w:rtl w:val="0"/>
              </w:rPr>
              <w:t>Name, Julia Hill</w:t>
            </w:r>
          </w:p>
          <w:p>
            <w:pPr>
              <w:widowControl/>
              <w:rPr>
                <w:color w:val="FF0000"/>
                <w:sz w:val="20"/>
                <w:szCs w:val="20"/>
              </w:rPr>
            </w:pPr>
            <w:r>
              <w:rPr>
                <w:color w:val="FF0000"/>
                <w:sz w:val="20"/>
                <w:szCs w:val="20"/>
                <w:rtl w:val="0"/>
              </w:rPr>
              <w:t>Role / level GSL 4</w:t>
            </w:r>
            <w:r>
              <w:rPr>
                <w:color w:val="FF0000"/>
                <w:sz w:val="20"/>
                <w:szCs w:val="20"/>
                <w:vertAlign w:val="superscript"/>
                <w:rtl w:val="0"/>
              </w:rPr>
              <w:t>th</w:t>
            </w:r>
            <w:r>
              <w:rPr>
                <w:color w:val="FF0000"/>
                <w:sz w:val="20"/>
                <w:szCs w:val="20"/>
                <w:rtl w:val="0"/>
              </w:rPr>
              <w:t xml:space="preserve"> Knowle Sea Scout Group</w:t>
            </w:r>
          </w:p>
          <w:p>
            <w:pPr>
              <w:widowControl/>
              <w:rPr>
                <w:color w:val="FF0000"/>
                <w:sz w:val="20"/>
                <w:szCs w:val="20"/>
              </w:rPr>
            </w:pPr>
            <w:r>
              <w:rPr>
                <w:color w:val="FF0000"/>
                <w:sz w:val="20"/>
                <w:szCs w:val="20"/>
                <w:rtl w:val="0"/>
              </w:rPr>
              <w:t>Date</w:t>
            </w:r>
          </w:p>
        </w:tc>
        <w:tc>
          <w:tcPr>
            <w:tcW w:w="2409" w:type="dxa"/>
            <w:shd w:val="clear" w:color="auto" w:fill="D9D9D9"/>
          </w:tcPr>
          <w:p>
            <w:pPr>
              <w:widowControl/>
              <w:jc w:val="center"/>
              <w:rPr>
                <w:b/>
                <w:sz w:val="20"/>
                <w:szCs w:val="20"/>
              </w:rPr>
            </w:pPr>
            <w:r>
              <w:rPr>
                <w:b/>
                <w:sz w:val="20"/>
                <w:szCs w:val="20"/>
                <w:rtl w:val="0"/>
              </w:rPr>
              <w:t>Checked by Executive</w:t>
            </w:r>
          </w:p>
        </w:tc>
        <w:tc>
          <w:tcPr>
            <w:tcW w:w="5670" w:type="dxa"/>
            <w:shd w:val="clear" w:color="auto" w:fill="FFFFFF"/>
          </w:tcPr>
          <w:p>
            <w:pPr>
              <w:widowControl/>
              <w:rPr>
                <w:color w:val="FF0000"/>
                <w:sz w:val="20"/>
                <w:szCs w:val="20"/>
              </w:rPr>
            </w:pPr>
            <w:r>
              <w:rPr>
                <w:color w:val="FF0000"/>
                <w:sz w:val="20"/>
                <w:szCs w:val="20"/>
                <w:rtl w:val="0"/>
              </w:rPr>
              <w:t>Name, Phil Green</w:t>
            </w:r>
          </w:p>
          <w:p>
            <w:pPr>
              <w:widowControl/>
              <w:rPr>
                <w:color w:val="FF0000"/>
                <w:sz w:val="20"/>
                <w:szCs w:val="20"/>
              </w:rPr>
            </w:pPr>
            <w:r>
              <w:rPr>
                <w:color w:val="FF0000"/>
                <w:sz w:val="20"/>
                <w:szCs w:val="20"/>
                <w:rtl w:val="0"/>
              </w:rPr>
              <w:t>Role / level Chairman 4</w:t>
            </w:r>
            <w:r>
              <w:rPr>
                <w:color w:val="FF0000"/>
                <w:sz w:val="20"/>
                <w:szCs w:val="20"/>
                <w:vertAlign w:val="superscript"/>
                <w:rtl w:val="0"/>
              </w:rPr>
              <w:t>th</w:t>
            </w:r>
            <w:r>
              <w:rPr>
                <w:color w:val="FF0000"/>
                <w:sz w:val="20"/>
                <w:szCs w:val="20"/>
                <w:rtl w:val="0"/>
              </w:rPr>
              <w:t xml:space="preserve"> Knowle Sea Scout Group</w:t>
            </w:r>
          </w:p>
          <w:p>
            <w:pPr>
              <w:widowControl/>
              <w:rPr>
                <w:sz w:val="20"/>
                <w:szCs w:val="20"/>
              </w:rPr>
            </w:pPr>
            <w:r>
              <w:rPr>
                <w:color w:val="FF0000"/>
                <w:sz w:val="20"/>
                <w:szCs w:val="20"/>
                <w:rtl w:val="0"/>
              </w:rPr>
              <w:t xml:space="preserve">Date </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701" w:hRule="atLeast"/>
        </w:trPr>
        <w:tc>
          <w:tcPr>
            <w:tcW w:w="1696" w:type="dxa"/>
            <w:shd w:val="clear" w:color="auto" w:fill="D9D9D9"/>
          </w:tcPr>
          <w:p>
            <w:pPr>
              <w:widowControl/>
              <w:jc w:val="center"/>
              <w:rPr>
                <w:b/>
                <w:sz w:val="20"/>
                <w:szCs w:val="20"/>
              </w:rPr>
            </w:pPr>
            <w:r>
              <w:rPr>
                <w:b/>
                <w:sz w:val="20"/>
                <w:szCs w:val="20"/>
                <w:rtl w:val="0"/>
              </w:rPr>
              <w:t>Approved by Commissioner</w:t>
            </w:r>
          </w:p>
        </w:tc>
        <w:tc>
          <w:tcPr>
            <w:tcW w:w="5642" w:type="dxa"/>
            <w:shd w:val="clear" w:color="auto" w:fill="FFFFFF"/>
          </w:tcPr>
          <w:p>
            <w:pPr>
              <w:widowControl/>
              <w:rPr>
                <w:color w:val="FF0000"/>
                <w:sz w:val="20"/>
                <w:szCs w:val="20"/>
              </w:rPr>
            </w:pPr>
            <w:r>
              <w:rPr>
                <w:color w:val="FF0000"/>
                <w:sz w:val="20"/>
                <w:szCs w:val="20"/>
                <w:rtl w:val="0"/>
              </w:rPr>
              <w:t xml:space="preserve">Name, </w:t>
            </w:r>
          </w:p>
          <w:p>
            <w:pPr>
              <w:widowControl/>
              <w:rPr>
                <w:color w:val="FF0000"/>
                <w:sz w:val="20"/>
                <w:szCs w:val="20"/>
              </w:rPr>
            </w:pPr>
            <w:r>
              <w:rPr>
                <w:color w:val="FF0000"/>
                <w:sz w:val="20"/>
                <w:szCs w:val="20"/>
                <w:rtl w:val="0"/>
              </w:rPr>
              <w:t>Role / level</w:t>
            </w:r>
          </w:p>
          <w:p>
            <w:pPr>
              <w:widowControl/>
              <w:rPr>
                <w:color w:val="FF0000"/>
                <w:sz w:val="20"/>
                <w:szCs w:val="20"/>
              </w:rPr>
            </w:pPr>
            <w:r>
              <w:rPr>
                <w:color w:val="FF0000"/>
                <w:sz w:val="20"/>
                <w:szCs w:val="20"/>
                <w:rtl w:val="0"/>
              </w:rPr>
              <w:t>Date</w:t>
            </w:r>
          </w:p>
        </w:tc>
        <w:tc>
          <w:tcPr>
            <w:tcW w:w="2409" w:type="dxa"/>
            <w:shd w:val="clear" w:color="auto" w:fill="D9D9D9"/>
          </w:tcPr>
          <w:p>
            <w:pPr>
              <w:widowControl/>
              <w:jc w:val="center"/>
              <w:rPr>
                <w:b/>
                <w:sz w:val="20"/>
                <w:szCs w:val="20"/>
              </w:rPr>
            </w:pPr>
            <w:r>
              <w:rPr>
                <w:b/>
                <w:sz w:val="20"/>
                <w:szCs w:val="20"/>
                <w:rtl w:val="0"/>
              </w:rPr>
              <w:t>Approved by Executive</w:t>
            </w:r>
          </w:p>
        </w:tc>
        <w:tc>
          <w:tcPr>
            <w:tcW w:w="5670" w:type="dxa"/>
            <w:shd w:val="clear" w:color="auto" w:fill="FFFFFF"/>
          </w:tcPr>
          <w:p>
            <w:pPr>
              <w:widowControl/>
              <w:rPr>
                <w:color w:val="FF0000"/>
                <w:sz w:val="20"/>
                <w:szCs w:val="20"/>
              </w:rPr>
            </w:pPr>
            <w:r>
              <w:rPr>
                <w:color w:val="FF0000"/>
                <w:sz w:val="20"/>
                <w:szCs w:val="20"/>
                <w:rtl w:val="0"/>
              </w:rPr>
              <w:t xml:space="preserve">Name, </w:t>
            </w:r>
          </w:p>
          <w:p>
            <w:pPr>
              <w:widowControl/>
              <w:rPr>
                <w:color w:val="FF0000"/>
                <w:sz w:val="20"/>
                <w:szCs w:val="20"/>
              </w:rPr>
            </w:pPr>
            <w:r>
              <w:rPr>
                <w:color w:val="FF0000"/>
                <w:sz w:val="20"/>
                <w:szCs w:val="20"/>
                <w:rtl w:val="0"/>
              </w:rPr>
              <w:t>Role / level</w:t>
            </w:r>
          </w:p>
          <w:p>
            <w:pPr>
              <w:widowControl/>
              <w:rPr>
                <w:sz w:val="20"/>
                <w:szCs w:val="20"/>
              </w:rPr>
            </w:pPr>
            <w:r>
              <w:rPr>
                <w:color w:val="FF0000"/>
                <w:sz w:val="20"/>
                <w:szCs w:val="20"/>
                <w:rtl w:val="0"/>
              </w:rPr>
              <w:t>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701" w:hRule="atLeast"/>
        </w:trPr>
        <w:tc>
          <w:tcPr>
            <w:tcW w:w="1696" w:type="dxa"/>
            <w:shd w:val="clear" w:color="auto" w:fill="D9D9D9"/>
          </w:tcPr>
          <w:p>
            <w:pPr>
              <w:widowControl/>
              <w:jc w:val="center"/>
              <w:rPr>
                <w:b/>
                <w:sz w:val="20"/>
                <w:szCs w:val="20"/>
              </w:rPr>
            </w:pPr>
            <w:r>
              <w:rPr>
                <w:b/>
                <w:sz w:val="20"/>
                <w:szCs w:val="20"/>
                <w:rtl w:val="0"/>
              </w:rPr>
              <w:t>Notification of level change</w:t>
            </w:r>
          </w:p>
        </w:tc>
        <w:tc>
          <w:tcPr>
            <w:tcW w:w="13721" w:type="dxa"/>
            <w:gridSpan w:val="3"/>
            <w:shd w:val="clear" w:color="auto" w:fill="FFFFFF"/>
          </w:tcPr>
          <w:p>
            <w:pPr>
              <w:widowControl/>
              <w:rPr>
                <w:color w:val="FF0000"/>
                <w:sz w:val="20"/>
                <w:szCs w:val="20"/>
              </w:rPr>
            </w:pPr>
            <w:r>
              <w:rPr>
                <w:color w:val="FF0000"/>
                <w:sz w:val="20"/>
                <w:szCs w:val="20"/>
                <w:rtl w:val="0"/>
              </w:rPr>
              <w:t>Date and by who</w:t>
            </w:r>
          </w:p>
        </w:tc>
      </w:tr>
    </w:tbl>
    <w:p>
      <w:pPr>
        <w:widowControl/>
        <w:rPr>
          <w:rFonts w:ascii="Nunito Sans Black" w:hAnsi="Nunito Sans Black" w:eastAsia="Nunito Sans Black" w:cs="Nunito Sans Black"/>
          <w:color w:val="7414DC"/>
          <w:sz w:val="20"/>
          <w:szCs w:val="20"/>
        </w:rPr>
      </w:pPr>
    </w:p>
    <w:p>
      <w:pPr>
        <w:widowControl/>
        <w:rPr>
          <w:sz w:val="16"/>
          <w:szCs w:val="16"/>
        </w:rPr>
      </w:pPr>
      <w:r>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r>
        <w:fldChar w:fldCharType="begin"/>
      </w:r>
      <w:r>
        <w:instrText xml:space="preserve"> HYPERLINK "https://scouts.org.uk/DPPolicy" \h </w:instrText>
      </w:r>
      <w:r>
        <w:fldChar w:fldCharType="separate"/>
      </w:r>
      <w:r>
        <w:rPr>
          <w:color w:val="FF0000"/>
          <w:sz w:val="16"/>
          <w:szCs w:val="16"/>
          <w:u w:val="single"/>
          <w:rtl w:val="0"/>
        </w:rPr>
        <w:t>https://scouts.org.uk/DPPolicy</w:t>
      </w:r>
      <w:r>
        <w:rPr>
          <w:color w:val="FF0000"/>
          <w:sz w:val="16"/>
          <w:szCs w:val="16"/>
          <w:u w:val="single"/>
          <w:rtl w:val="0"/>
        </w:rPr>
        <w:fldChar w:fldCharType="end"/>
      </w:r>
      <w:r>
        <w:rPr>
          <w:color w:val="FF0000"/>
          <w:sz w:val="16"/>
          <w:szCs w:val="16"/>
          <w:rtl w:val="0"/>
        </w:rPr>
        <w:t>’.</w:t>
      </w:r>
    </w:p>
    <w:sectPr>
      <w:headerReference r:id="rId5" w:type="first"/>
      <w:footerReference r:id="rId8" w:type="first"/>
      <w:headerReference r:id="rId3" w:type="default"/>
      <w:footerReference r:id="rId6" w:type="default"/>
      <w:headerReference r:id="rId4" w:type="even"/>
      <w:footerReference r:id="rId7" w:type="even"/>
      <w:pgSz w:w="16840" w:h="11910"/>
      <w:pgMar w:top="1050" w:right="993" w:bottom="1420" w:left="680" w:header="499" w:footer="516"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Nunito Sans">
    <w:altName w:val="SimSun"/>
    <w:panose1 w:val="00000000000000000000"/>
    <w:charset w:val="86"/>
    <w:family w:val="auto"/>
    <w:pitch w:val="default"/>
    <w:sig w:usb0="00000000" w:usb1="00000000" w:usb2="00000000" w:usb3="00000000" w:csb0="00000000" w:csb1="00000000"/>
  </w:font>
  <w:font w:name="Nunito Sans Black">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tl w:val="0"/>
      </w:rPr>
      <w:t xml:space="preserve">Additional information can be found in the </w:t>
    </w:r>
    <w:r>
      <w:rPr>
        <w:b/>
        <w:i/>
        <w:rtl w:val="0"/>
      </w:rPr>
      <w:t>Safety Checklist for Leaders</w:t>
    </w:r>
    <w:r>
      <w:rPr>
        <w:rtl w:val="0"/>
      </w:rPr>
      <w:t xml:space="preserve"> and other information at scouts.org.uk/safety </w:t>
    </w:r>
    <w:r>
      <w:drawing>
        <wp:anchor distT="0" distB="0" distL="0" distR="0" simplePos="0" relativeHeight="0" behindDoc="0" locked="0" layoutInCell="1" allowOverlap="1">
          <wp:simplePos x="0" y="0"/>
          <wp:positionH relativeFrom="column">
            <wp:posOffset>8846185</wp:posOffset>
          </wp:positionH>
          <wp:positionV relativeFrom="paragraph">
            <wp:posOffset>-129540</wp:posOffset>
          </wp:positionV>
          <wp:extent cx="1069340" cy="78105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069340" cy="781050"/>
                  </a:xfrm>
                  <a:prstGeom prst="rect">
                    <a:avLst/>
                  </a:prstGeom>
                </pic:spPr>
              </pic:pic>
            </a:graphicData>
          </a:graphic>
        </wp:anchor>
      </w:drawing>
    </w:r>
  </w:p>
  <w:p>
    <w:pPr>
      <w:rPr>
        <w:sz w:val="20"/>
        <w:szCs w:val="20"/>
      </w:rPr>
    </w:pPr>
    <w:r>
      <w:rPr>
        <w:sz w:val="20"/>
        <w:szCs w:val="20"/>
        <w:rtl w:val="0"/>
      </w:rPr>
      <w:t xml:space="preserve">HQ Template Published June 2020                                                                  </w:t>
    </w:r>
    <w:r>
      <w:rPr>
        <w:sz w:val="20"/>
        <w:szCs w:val="20"/>
      </w:rPr>
      <w:fldChar w:fldCharType="begin"/>
    </w:r>
    <w:r>
      <w:rPr>
        <w:sz w:val="20"/>
        <w:szCs w:val="20"/>
      </w:rPr>
      <w:instrText xml:space="preserve">PAGE</w:instrText>
    </w:r>
    <w:r>
      <w:rPr>
        <w:sz w:val="20"/>
        <w:szCs w:val="20"/>
      </w:rPr>
      <w:fldChar w:fldCharType="separate"/>
    </w:r>
    <w:r>
      <w:rPr>
        <w:sz w:val="20"/>
        <w:szCs w:val="20"/>
      </w:rPr>
      <w:fldChar w:fldCharType="end"/>
    </w:r>
    <w:r>
      <w:rPr>
        <w:sz w:val="20"/>
        <w:szCs w:val="20"/>
        <w:rtl w:val="0"/>
      </w:rPr>
      <w:t xml:space="preserve"> of </w:t>
    </w:r>
    <w:r>
      <w:fldChar w:fldCharType="begin"/>
    </w:r>
    <w:r>
      <w:instrText xml:space="preserve">NUMPAGES</w:instrText>
    </w:r>
    <w:r>
      <w:fldChar w:fldCharType="separate"/>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Nunito Sans" w:hAnsi="Nunito Sans" w:eastAsia="Nunito Sans" w:cs="Nunito Sans"/>
        <w:b w:val="0"/>
        <w:i w:val="0"/>
        <w:smallCaps w:val="0"/>
        <w:strike w:val="0"/>
        <w:color w:val="000000"/>
        <w:sz w:val="22"/>
        <w:szCs w:val="22"/>
        <w:u w:val="none"/>
        <w:shd w:val="clear"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Nunito Sans" w:hAnsi="Nunito Sans" w:eastAsia="Nunito Sans" w:cs="Nunito Sans"/>
        <w:b w:val="0"/>
        <w:i w:val="0"/>
        <w:smallCaps w:val="0"/>
        <w:strike w:val="0"/>
        <w:color w:val="000000"/>
        <w:sz w:val="22"/>
        <w:szCs w:val="22"/>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tl w:val="0"/>
      </w:rPr>
      <w:t>Covid-19 restarting face to face Scouting risk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Nunito Sans" w:hAnsi="Nunito Sans" w:eastAsia="Nunito Sans" w:cs="Nunito Sans"/>
        <w:b w:val="0"/>
        <w:i w:val="0"/>
        <w:smallCaps w:val="0"/>
        <w:strike w:val="0"/>
        <w:color w:val="000000"/>
        <w:sz w:val="22"/>
        <w:szCs w:val="22"/>
        <w:u w:val="none"/>
        <w:shd w:val="clear" w:fill="auto"/>
        <w:vertAlign w:val="base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Nunito Sans" w:hAnsi="Nunito Sans" w:eastAsia="Nunito Sans" w:cs="Nunito Sans"/>
        <w:b w:val="0"/>
        <w:i w:val="0"/>
        <w:smallCaps w:val="0"/>
        <w:strike w:val="0"/>
        <w:color w:val="000000"/>
        <w:sz w:val="22"/>
        <w:szCs w:val="22"/>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1F8E7802"/>
    <w:rsid w:val="2C274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Nunito Sans" w:hAnsi="Nunito Sans" w:eastAsia="Nunito Sans" w:cs="Nunito Sans"/>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Nunito Sans" w:hAnsi="Nunito Sans" w:eastAsia="Nunito Sans" w:cs="Nunito Sans"/>
      <w:sz w:val="22"/>
      <w:szCs w:val="22"/>
      <w:lang w:val="en-GB"/>
    </w:rPr>
  </w:style>
  <w:style w:type="paragraph" w:styleId="2">
    <w:name w:val="heading 1"/>
    <w:basedOn w:val="1"/>
    <w:next w:val="1"/>
    <w:uiPriority w:val="0"/>
    <w:pPr>
      <w:spacing w:before="452" w:line="170" w:lineRule="auto"/>
    </w:pPr>
    <w:rPr>
      <w:rFonts w:ascii="Nunito Sans Black" w:hAnsi="Nunito Sans Black" w:eastAsia="Nunito Sans Black" w:cs="Nunito Sans Black"/>
      <w:color w:val="7414DC"/>
      <w:sz w:val="120"/>
      <w:szCs w:val="120"/>
    </w:rPr>
  </w:style>
  <w:style w:type="paragraph" w:styleId="3">
    <w:name w:val="heading 2"/>
    <w:basedOn w:val="1"/>
    <w:next w:val="1"/>
    <w:uiPriority w:val="0"/>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5263"/>
      </w:tabs>
      <w:spacing w:before="0" w:after="320" w:line="640" w:lineRule="auto"/>
      <w:ind w:left="0" w:right="0" w:firstLine="0"/>
      <w:jc w:val="left"/>
    </w:pPr>
    <w:rPr>
      <w:rFonts w:ascii="Nunito Sans Black" w:hAnsi="Nunito Sans Black" w:eastAsia="Nunito Sans Black" w:cs="Nunito Sans Black"/>
      <w:color w:val="7414DC"/>
      <w:sz w:val="60"/>
      <w:szCs w:val="60"/>
      <w:u w:val="none"/>
      <w:shd w:val="clear" w:fill="auto"/>
      <w:vertAlign w:val="baseline"/>
    </w:rPr>
  </w:style>
  <w:style w:type="paragraph" w:styleId="4">
    <w:name w:val="heading 3"/>
    <w:basedOn w:val="1"/>
    <w:next w:val="1"/>
    <w:uiPriority w:val="0"/>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5263"/>
      </w:tabs>
      <w:spacing w:before="0" w:after="120" w:line="260" w:lineRule="auto"/>
      <w:ind w:left="0" w:right="0" w:firstLine="0"/>
      <w:jc w:val="left"/>
    </w:pPr>
    <w:rPr>
      <w:rFonts w:ascii="Nunito Sans Black" w:hAnsi="Nunito Sans Black" w:eastAsia="Nunito Sans Black" w:cs="Nunito Sans Black"/>
      <w:color w:val="7414DC"/>
      <w:sz w:val="20"/>
      <w:szCs w:val="20"/>
      <w:u w:val="none"/>
      <w:shd w:val="clear" w:fill="auto"/>
      <w:vertAlign w:val="baseline"/>
    </w:rPr>
  </w:style>
  <w:style w:type="paragraph" w:styleId="5">
    <w:name w:val="heading 4"/>
    <w:basedOn w:val="1"/>
    <w:next w:val="1"/>
    <w:uiPriority w:val="0"/>
    <w:rPr>
      <w:rFonts w:ascii="Nunito Sans Black" w:hAnsi="Nunito Sans Black" w:eastAsia="Nunito Sans Black" w:cs="Nunito Sans Black"/>
      <w:color w:val="7414DC"/>
      <w:sz w:val="32"/>
      <w:szCs w:val="32"/>
    </w:rPr>
  </w:style>
  <w:style w:type="paragraph" w:styleId="6">
    <w:name w:val="heading 5"/>
    <w:basedOn w:val="1"/>
    <w:next w:val="1"/>
    <w:uiPriority w:val="0"/>
    <w:rPr>
      <w:rFonts w:ascii="Nunito Sans Black" w:hAnsi="Nunito Sans Black" w:eastAsia="Nunito Sans Black" w:cs="Nunito Sans Black"/>
      <w:color w:val="7414DC"/>
      <w:sz w:val="32"/>
      <w:szCs w:val="32"/>
    </w:rPr>
  </w:style>
  <w:style w:type="paragraph" w:styleId="7">
    <w:name w:val="heading 6"/>
    <w:basedOn w:val="1"/>
    <w:next w:val="1"/>
    <w:uiPriority w:val="0"/>
    <w:pPr>
      <w:pBdr>
        <w:bottom w:val="single" w:color="000000" w:sz="4" w:space="12"/>
      </w:pBdr>
      <w:spacing w:line="341" w:lineRule="auto"/>
    </w:pPr>
    <w:rPr>
      <w:b/>
      <w:color w:val="2E2E2F"/>
      <w:sz w:val="26"/>
      <w:szCs w:val="26"/>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9">
    <w:name w:val="Title"/>
    <w:basedOn w:val="1"/>
    <w:next w:val="1"/>
    <w:uiPriority w:val="0"/>
    <w:pPr>
      <w:keepNext/>
      <w:keepLines/>
      <w:spacing w:before="480" w:after="120"/>
    </w:pPr>
    <w:rPr>
      <w:b/>
      <w:sz w:val="72"/>
      <w:szCs w:val="72"/>
    </w:rPr>
  </w:style>
  <w:style w:type="table" w:customStyle="1" w:styleId="12">
    <w:name w:val="Table Normal1"/>
    <w:uiPriority w:val="0"/>
  </w:style>
  <w:style w:type="table" w:customStyle="1" w:styleId="13">
    <w:name w:val="_Style 10"/>
    <w:basedOn w:val="12"/>
    <w:uiPriority w:val="0"/>
    <w:tblPr>
      <w:tblLayout w:type="fixed"/>
      <w:tblCellMar>
        <w:top w:w="0" w:type="dxa"/>
        <w:left w:w="115" w:type="dxa"/>
        <w:bottom w:w="0" w:type="dxa"/>
        <w:right w:w="115" w:type="dxa"/>
      </w:tblCellMar>
    </w:tblPr>
  </w:style>
  <w:style w:type="table" w:customStyle="1" w:styleId="14">
    <w:name w:val="_Style 11"/>
    <w:basedOn w:val="12"/>
    <w:uiPriority w:val="0"/>
    <w:tblPr>
      <w:tblLayout w:type="fixed"/>
      <w:tblCellMar>
        <w:top w:w="0" w:type="dxa"/>
        <w:left w:w="115" w:type="dxa"/>
        <w:bottom w:w="0" w:type="dxa"/>
        <w:right w:w="115" w:type="dxa"/>
      </w:tblCellMar>
    </w:tblPr>
  </w:style>
  <w:style w:type="table" w:customStyle="1" w:styleId="15">
    <w:name w:val="_Style 12"/>
    <w:basedOn w:val="12"/>
    <w:uiPriority w:val="0"/>
    <w:tblPr>
      <w:tblLayout w:type="fixed"/>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Office_10.2.0.7636_F1E327BC-269C-435d-A152-05C5408002CA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2020-09-04T09:21:34Z</dcterms:created>
  <dc:creator>pc</dc:creator>
  <cp:lastModifiedBy>Philip Green</cp:lastModifiedBy>
  <dcterms:modified xsi:type="dcterms:W3CDTF">2020-09-04T09:26:00Z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